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4F" w:rsidRPr="005F01A5" w:rsidRDefault="00D430EB" w:rsidP="00337BF7">
      <w:pPr>
        <w:pBdr>
          <w:top w:val="nil"/>
          <w:left w:val="nil"/>
          <w:bottom w:val="nil"/>
          <w:right w:val="nil"/>
          <w:between w:val="nil"/>
        </w:pBdr>
        <w:rPr>
          <w:rFonts w:asciiTheme="majorHAnsi" w:hAnsiTheme="majorHAnsi" w:cstheme="majorHAnsi"/>
          <w:sz w:val="22"/>
          <w:szCs w:val="22"/>
        </w:rPr>
      </w:pPr>
      <w:r w:rsidRPr="005F01A5">
        <w:rPr>
          <w:rFonts w:ascii="Arial" w:eastAsia="Arial" w:hAnsi="Arial" w:cs="Arial"/>
          <w:b/>
          <w:color w:val="333333"/>
          <w:szCs w:val="21"/>
        </w:rPr>
        <w:t>Over de functie</w:t>
      </w:r>
      <w:r w:rsidR="00B84D4F" w:rsidRPr="005F01A5">
        <w:rPr>
          <w:rFonts w:asciiTheme="majorHAnsi" w:hAnsiTheme="majorHAnsi" w:cstheme="majorHAnsi"/>
          <w:szCs w:val="22"/>
        </w:rPr>
        <w:br/>
      </w:r>
      <w:r w:rsidR="00B84D4F" w:rsidRPr="005F01A5">
        <w:rPr>
          <w:rFonts w:asciiTheme="majorHAnsi" w:hAnsiTheme="majorHAnsi" w:cstheme="majorHAnsi"/>
          <w:sz w:val="22"/>
          <w:szCs w:val="21"/>
        </w:rPr>
        <w:t>Als onderhoudstechnieker draag je, samen met je collega's, zorg voor het welzijn van het machinepark bij BC Malle. Door vakkundig preventief onderhoud te plegen en storingen op een veilige en efficiënte manier te verhelpen, streven jullie ernaar om de productie in de fabriek op het gewenste niveau te handhaven. Jullie inzet en expertise dragen bij aan de soepele werking van de installaties, waardoor het bedrijf kan blijven voldoen aan de gestelde productiedoelen.</w:t>
      </w:r>
    </w:p>
    <w:p w:rsidR="00B84D4F" w:rsidRPr="005F01A5" w:rsidRDefault="00B84D4F" w:rsidP="00337BF7">
      <w:pPr>
        <w:pBdr>
          <w:top w:val="nil"/>
          <w:left w:val="nil"/>
          <w:bottom w:val="nil"/>
          <w:right w:val="nil"/>
          <w:between w:val="nil"/>
        </w:pBdr>
        <w:rPr>
          <w:rFonts w:ascii="Arial" w:eastAsia="Arial" w:hAnsi="Arial" w:cs="Arial"/>
          <w:b/>
          <w:color w:val="333333"/>
          <w:szCs w:val="21"/>
        </w:rPr>
      </w:pPr>
    </w:p>
    <w:p w:rsidR="00895287" w:rsidRPr="005F01A5" w:rsidRDefault="00337BF7">
      <w:pPr>
        <w:pBdr>
          <w:top w:val="nil"/>
          <w:left w:val="nil"/>
          <w:bottom w:val="nil"/>
          <w:right w:val="nil"/>
          <w:between w:val="nil"/>
        </w:pBdr>
        <w:spacing w:line="360" w:lineRule="auto"/>
        <w:rPr>
          <w:rFonts w:ascii="Arial" w:eastAsia="Arial" w:hAnsi="Arial" w:cs="Arial"/>
          <w:b/>
          <w:color w:val="333333"/>
          <w:szCs w:val="21"/>
        </w:rPr>
      </w:pPr>
      <w:r w:rsidRPr="005F01A5">
        <w:rPr>
          <w:rFonts w:ascii="Arial" w:eastAsia="Arial" w:hAnsi="Arial" w:cs="Arial"/>
          <w:b/>
          <w:color w:val="333333"/>
          <w:szCs w:val="21"/>
        </w:rPr>
        <w:t>Kerntaken en v</w:t>
      </w:r>
      <w:r w:rsidR="00AA556F" w:rsidRPr="005F01A5">
        <w:rPr>
          <w:rFonts w:ascii="Arial" w:eastAsia="Arial" w:hAnsi="Arial" w:cs="Arial"/>
          <w:b/>
          <w:color w:val="333333"/>
          <w:szCs w:val="21"/>
        </w:rPr>
        <w:t>erantwoordelijkheden</w:t>
      </w:r>
      <w:r w:rsidRPr="005F01A5">
        <w:rPr>
          <w:rFonts w:ascii="Arial" w:eastAsia="Arial" w:hAnsi="Arial" w:cs="Arial"/>
          <w:b/>
          <w:color w:val="333333"/>
          <w:szCs w:val="21"/>
        </w:rPr>
        <w:t xml:space="preserve"> zijn</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waakt over de kwaliteit van de uitrusting en voert dagdagelijks onderhoud uit;</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zoekt defecten op in installaties via de elektrische schema’s en tracht deze zo efficiënt</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mogelijk op te lossen;</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voert aanpassingen uit aan bestaande installaties (past schema’s of stuurkasten aan, trekt kabels waar nodig...);</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plaatst procesregelaars in bestaande installaties, sluit deze aan en stelt regelparameters in;</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lost frequent voorkomende storingen op van mechanische of pneumatische aard en </w:t>
      </w:r>
    </w:p>
    <w:p w:rsidR="00B84D4F" w:rsidRPr="005F01A5" w:rsidRDefault="00B84D4F" w:rsidP="00B84D4F">
      <w:pPr>
        <w:spacing w:line="259" w:lineRule="auto"/>
        <w:rPr>
          <w:rFonts w:asciiTheme="majorHAnsi" w:hAnsiTheme="majorHAnsi" w:cstheme="majorHAnsi"/>
          <w:sz w:val="22"/>
          <w:szCs w:val="21"/>
        </w:rPr>
      </w:pPr>
      <w:r w:rsidRPr="005F01A5">
        <w:rPr>
          <w:rFonts w:asciiTheme="majorHAnsi" w:hAnsiTheme="majorHAnsi" w:cstheme="majorHAnsi"/>
          <w:sz w:val="22"/>
          <w:szCs w:val="21"/>
        </w:rPr>
        <w:t>voert de geplande onderhoudswerkzaamheden uit aan (rand)installaties (stoomverdeling, ventilatie,e.d);</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voert periodieke onderhoudswerken uit, controleert motoren, contacten, schakelingen en persluchtsturingen,vervangt lagers, kettingen en riemoverbrengingen, controleert en herstelt mechanische bevestigingen, controleert en vervangt diverse filters (olie/lucht/water), smeert de installatie op de noodzakelijke punten;</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voert periodieke inspecties uit om stilstanden of pannes te voorkomen;</w:t>
      </w:r>
    </w:p>
    <w:p w:rsidR="00B84D4F" w:rsidRPr="005F01A5" w:rsidRDefault="00E26E58"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onderhoudt de pompen, kleppen, en</w:t>
      </w:r>
      <w:r w:rsidR="00B84D4F" w:rsidRPr="005F01A5">
        <w:rPr>
          <w:rFonts w:asciiTheme="majorHAnsi" w:hAnsiTheme="majorHAnsi" w:cstheme="majorHAnsi"/>
          <w:sz w:val="22"/>
          <w:szCs w:val="21"/>
        </w:rPr>
        <w:t xml:space="preserve"> ande</w:t>
      </w:r>
      <w:r w:rsidRPr="005F01A5">
        <w:rPr>
          <w:rFonts w:asciiTheme="majorHAnsi" w:hAnsiTheme="majorHAnsi" w:cstheme="majorHAnsi"/>
          <w:sz w:val="22"/>
          <w:szCs w:val="21"/>
        </w:rPr>
        <w:t>re onderdelen van onze productie</w:t>
      </w:r>
      <w:r w:rsidR="00B84D4F" w:rsidRPr="005F01A5">
        <w:rPr>
          <w:rFonts w:asciiTheme="majorHAnsi" w:hAnsiTheme="majorHAnsi" w:cstheme="majorHAnsi"/>
          <w:sz w:val="22"/>
          <w:szCs w:val="21"/>
        </w:rPr>
        <w:t>lijnen;</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werkt volgens de bestaande veiligheidsrichtlijnen en draagt bij tot een veilige omgeving voor jezelf en je collega’s;</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respecteert de geldende kwaliteitsregels en draagt voedselveiligheid hoog in het vaandel.</w:t>
      </w:r>
    </w:p>
    <w:p w:rsidR="00895287" w:rsidRPr="005F01A5" w:rsidRDefault="00895287">
      <w:pPr>
        <w:pBdr>
          <w:top w:val="nil"/>
          <w:left w:val="nil"/>
          <w:bottom w:val="nil"/>
          <w:right w:val="nil"/>
          <w:between w:val="nil"/>
        </w:pBdr>
        <w:ind w:left="720"/>
        <w:jc w:val="both"/>
        <w:rPr>
          <w:rFonts w:ascii="Arial" w:eastAsia="Arial" w:hAnsi="Arial" w:cs="Arial"/>
          <w:b/>
          <w:color w:val="333333"/>
          <w:szCs w:val="21"/>
        </w:rPr>
      </w:pPr>
    </w:p>
    <w:p w:rsidR="00B84D4F" w:rsidRPr="005F01A5" w:rsidRDefault="001A6441" w:rsidP="00B84D4F">
      <w:pPr>
        <w:spacing w:line="259" w:lineRule="auto"/>
        <w:rPr>
          <w:rFonts w:ascii="Arial" w:eastAsia="Arial" w:hAnsi="Arial" w:cs="Arial"/>
          <w:b/>
          <w:color w:val="333333"/>
          <w:szCs w:val="21"/>
          <w:lang w:val="en-US"/>
        </w:rPr>
      </w:pPr>
      <w:r w:rsidRPr="005F01A5">
        <w:rPr>
          <w:rFonts w:ascii="Arial" w:eastAsia="Arial" w:hAnsi="Arial" w:cs="Arial"/>
          <w:b/>
          <w:color w:val="333333"/>
          <w:szCs w:val="21"/>
        </w:rPr>
        <w:t xml:space="preserve"> </w:t>
      </w:r>
      <w:r w:rsidR="00D430EB" w:rsidRPr="005F01A5">
        <w:rPr>
          <w:rFonts w:ascii="Arial" w:eastAsia="Arial" w:hAnsi="Arial" w:cs="Arial"/>
          <w:b/>
          <w:color w:val="333333"/>
          <w:szCs w:val="21"/>
          <w:lang w:val="en-US"/>
        </w:rPr>
        <w:t xml:space="preserve">Over </w:t>
      </w:r>
      <w:proofErr w:type="spellStart"/>
      <w:r w:rsidR="00D430EB" w:rsidRPr="005F01A5">
        <w:rPr>
          <w:rFonts w:ascii="Arial" w:eastAsia="Arial" w:hAnsi="Arial" w:cs="Arial"/>
          <w:b/>
          <w:color w:val="333333"/>
          <w:szCs w:val="21"/>
          <w:lang w:val="en-US"/>
        </w:rPr>
        <w:t>jou</w:t>
      </w:r>
      <w:proofErr w:type="spellEnd"/>
    </w:p>
    <w:p w:rsidR="00B84D4F" w:rsidRPr="005F01A5" w:rsidRDefault="00B84D4F" w:rsidP="00B84D4F">
      <w:pPr>
        <w:numPr>
          <w:ilvl w:val="0"/>
          <w:numId w:val="6"/>
        </w:numPr>
        <w:spacing w:line="259" w:lineRule="auto"/>
        <w:ind w:left="20"/>
        <w:rPr>
          <w:rFonts w:asciiTheme="majorHAnsi" w:hAnsiTheme="majorHAnsi" w:cstheme="majorHAnsi"/>
          <w:sz w:val="22"/>
          <w:szCs w:val="21"/>
          <w:lang w:val="en-US"/>
        </w:rPr>
      </w:pPr>
      <w:r w:rsidRPr="005F01A5">
        <w:rPr>
          <w:rFonts w:asciiTheme="majorHAnsi" w:hAnsiTheme="majorHAnsi" w:cstheme="majorHAnsi"/>
          <w:sz w:val="22"/>
          <w:szCs w:val="21"/>
          <w:lang w:val="en-US"/>
        </w:rPr>
        <w:t xml:space="preserve">A2 </w:t>
      </w:r>
      <w:proofErr w:type="spellStart"/>
      <w:r w:rsidRPr="005F01A5">
        <w:rPr>
          <w:rFonts w:asciiTheme="majorHAnsi" w:hAnsiTheme="majorHAnsi" w:cstheme="majorHAnsi"/>
          <w:sz w:val="22"/>
          <w:szCs w:val="21"/>
          <w:lang w:val="en-US"/>
        </w:rPr>
        <w:t>electriciteit</w:t>
      </w:r>
      <w:proofErr w:type="spellEnd"/>
      <w:r w:rsidRPr="005F01A5">
        <w:rPr>
          <w:rFonts w:asciiTheme="majorHAnsi" w:hAnsiTheme="majorHAnsi" w:cstheme="majorHAnsi"/>
          <w:sz w:val="22"/>
          <w:szCs w:val="21"/>
          <w:lang w:val="en-US"/>
        </w:rPr>
        <w:t xml:space="preserve">, </w:t>
      </w:r>
      <w:proofErr w:type="spellStart"/>
      <w:r w:rsidRPr="005F01A5">
        <w:rPr>
          <w:rFonts w:asciiTheme="majorHAnsi" w:hAnsiTheme="majorHAnsi" w:cstheme="majorHAnsi"/>
          <w:sz w:val="22"/>
          <w:szCs w:val="21"/>
          <w:lang w:val="en-US"/>
        </w:rPr>
        <w:t>mechanica</w:t>
      </w:r>
      <w:proofErr w:type="spellEnd"/>
      <w:r w:rsidRPr="005F01A5">
        <w:rPr>
          <w:rFonts w:asciiTheme="majorHAnsi" w:hAnsiTheme="majorHAnsi" w:cstheme="majorHAnsi"/>
          <w:sz w:val="22"/>
          <w:szCs w:val="21"/>
          <w:lang w:val="en-US"/>
        </w:rPr>
        <w:t xml:space="preserve"> of </w:t>
      </w:r>
      <w:proofErr w:type="spellStart"/>
      <w:r w:rsidRPr="005F01A5">
        <w:rPr>
          <w:rFonts w:asciiTheme="majorHAnsi" w:hAnsiTheme="majorHAnsi" w:cstheme="majorHAnsi"/>
          <w:sz w:val="22"/>
          <w:szCs w:val="21"/>
          <w:lang w:val="en-US"/>
        </w:rPr>
        <w:t>electromechanica</w:t>
      </w:r>
      <w:proofErr w:type="spellEnd"/>
      <w:r w:rsidR="00EB5DC3" w:rsidRPr="005F01A5">
        <w:rPr>
          <w:rFonts w:asciiTheme="majorHAnsi" w:hAnsiTheme="majorHAnsi" w:cstheme="majorHAnsi"/>
          <w:sz w:val="22"/>
          <w:szCs w:val="21"/>
          <w:lang w:val="en-US"/>
        </w:rPr>
        <w:t>;</w:t>
      </w:r>
    </w:p>
    <w:p w:rsidR="00B84D4F" w:rsidRPr="005F01A5" w:rsidRDefault="00B84D4F" w:rsidP="00B84D4F">
      <w:pPr>
        <w:numPr>
          <w:ilvl w:val="0"/>
          <w:numId w:val="6"/>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Een 3-tal jaar ervaring als onderhoudstechnieker in de voedingsindustrie</w:t>
      </w:r>
      <w:r w:rsidR="00EB5DC3" w:rsidRPr="005F01A5">
        <w:rPr>
          <w:rFonts w:asciiTheme="majorHAnsi" w:hAnsiTheme="majorHAnsi" w:cstheme="majorHAnsi"/>
          <w:sz w:val="22"/>
          <w:szCs w:val="21"/>
        </w:rPr>
        <w:t>;</w:t>
      </w:r>
    </w:p>
    <w:p w:rsidR="00D430EB" w:rsidRPr="005F01A5" w:rsidRDefault="00D430EB" w:rsidP="000302D6">
      <w:pPr>
        <w:numPr>
          <w:ilvl w:val="0"/>
          <w:numId w:val="7"/>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 xml:space="preserve">Je </w:t>
      </w:r>
      <w:r w:rsidR="003E611A" w:rsidRPr="005F01A5">
        <w:rPr>
          <w:rFonts w:asciiTheme="majorHAnsi" w:hAnsiTheme="majorHAnsi" w:cstheme="majorHAnsi"/>
          <w:sz w:val="22"/>
          <w:szCs w:val="21"/>
        </w:rPr>
        <w:t>h</w:t>
      </w:r>
      <w:r w:rsidR="00723568" w:rsidRPr="005F01A5">
        <w:rPr>
          <w:rFonts w:asciiTheme="majorHAnsi" w:hAnsiTheme="majorHAnsi" w:cstheme="majorHAnsi"/>
          <w:sz w:val="22"/>
          <w:szCs w:val="21"/>
        </w:rPr>
        <w:t>ebt aandacht voor veiligheid, orde en netheid</w:t>
      </w:r>
      <w:r w:rsidR="003E611A" w:rsidRPr="005F01A5">
        <w:rPr>
          <w:rFonts w:asciiTheme="majorHAnsi" w:hAnsiTheme="majorHAnsi" w:cstheme="majorHAnsi"/>
          <w:sz w:val="22"/>
          <w:szCs w:val="21"/>
        </w:rPr>
        <w:t xml:space="preserve"> op de werkvloer;</w:t>
      </w:r>
    </w:p>
    <w:p w:rsidR="00E26E58" w:rsidRPr="005F01A5" w:rsidRDefault="00E26E58" w:rsidP="000302D6">
      <w:pPr>
        <w:numPr>
          <w:ilvl w:val="0"/>
          <w:numId w:val="7"/>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Bereid om wachtdiensten te doen buiten de vaste werkuren</w:t>
      </w:r>
      <w:r w:rsidR="00EB5DC3" w:rsidRPr="005F01A5">
        <w:rPr>
          <w:rFonts w:asciiTheme="majorHAnsi" w:hAnsiTheme="majorHAnsi" w:cstheme="majorHAnsi"/>
          <w:sz w:val="22"/>
          <w:szCs w:val="21"/>
        </w:rPr>
        <w:t>;</w:t>
      </w:r>
      <w:bookmarkStart w:id="0" w:name="_GoBack"/>
      <w:bookmarkEnd w:id="0"/>
    </w:p>
    <w:p w:rsidR="00723568" w:rsidRPr="005F01A5" w:rsidRDefault="00723568" w:rsidP="00185F0B">
      <w:pPr>
        <w:numPr>
          <w:ilvl w:val="0"/>
          <w:numId w:val="7"/>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Je kan probleemoplossend denken en beschikt over een goed ruimtelijk inzicht;</w:t>
      </w:r>
    </w:p>
    <w:p w:rsidR="00D430EB" w:rsidRPr="005F01A5" w:rsidRDefault="00723568" w:rsidP="00EB5DC3">
      <w:pPr>
        <w:numPr>
          <w:ilvl w:val="0"/>
          <w:numId w:val="7"/>
        </w:numPr>
        <w:spacing w:line="259" w:lineRule="auto"/>
        <w:ind w:left="20"/>
        <w:rPr>
          <w:rFonts w:asciiTheme="majorHAnsi" w:hAnsiTheme="majorHAnsi" w:cstheme="majorHAnsi"/>
          <w:sz w:val="22"/>
          <w:szCs w:val="21"/>
        </w:rPr>
      </w:pPr>
      <w:r w:rsidRPr="005F01A5">
        <w:rPr>
          <w:rFonts w:asciiTheme="majorHAnsi" w:hAnsiTheme="majorHAnsi" w:cstheme="majorHAnsi"/>
          <w:sz w:val="22"/>
          <w:szCs w:val="21"/>
        </w:rPr>
        <w:t xml:space="preserve">Je </w:t>
      </w:r>
      <w:r w:rsidR="00E26E58" w:rsidRPr="005F01A5">
        <w:rPr>
          <w:rFonts w:asciiTheme="majorHAnsi" w:hAnsiTheme="majorHAnsi" w:cstheme="majorHAnsi"/>
          <w:sz w:val="22"/>
          <w:szCs w:val="21"/>
        </w:rPr>
        <w:t xml:space="preserve">bent een teamplayer en je </w:t>
      </w:r>
      <w:r w:rsidRPr="005F01A5">
        <w:rPr>
          <w:rFonts w:asciiTheme="majorHAnsi" w:hAnsiTheme="majorHAnsi" w:cstheme="majorHAnsi"/>
          <w:sz w:val="22"/>
          <w:szCs w:val="21"/>
        </w:rPr>
        <w:t>kan duidelijk communiceren</w:t>
      </w:r>
      <w:r w:rsidR="00E26E58" w:rsidRPr="005F01A5">
        <w:rPr>
          <w:rFonts w:asciiTheme="majorHAnsi" w:hAnsiTheme="majorHAnsi" w:cstheme="majorHAnsi"/>
          <w:sz w:val="22"/>
          <w:szCs w:val="21"/>
        </w:rPr>
        <w:t>.</w:t>
      </w:r>
    </w:p>
    <w:p w:rsidR="00EB5DC3" w:rsidRPr="00EB5DC3" w:rsidRDefault="00EB5DC3" w:rsidP="00EB5DC3">
      <w:pPr>
        <w:spacing w:line="259" w:lineRule="auto"/>
        <w:ind w:left="20"/>
        <w:rPr>
          <w:rFonts w:asciiTheme="majorHAnsi" w:hAnsiTheme="majorHAnsi" w:cstheme="majorHAnsi"/>
          <w:sz w:val="21"/>
          <w:szCs w:val="21"/>
        </w:rPr>
      </w:pPr>
    </w:p>
    <w:p w:rsidR="00BD27F7" w:rsidRPr="003D5DBA" w:rsidRDefault="00BD27F7">
      <w:pPr>
        <w:pBdr>
          <w:top w:val="nil"/>
          <w:left w:val="nil"/>
          <w:bottom w:val="nil"/>
          <w:right w:val="nil"/>
          <w:between w:val="nil"/>
        </w:pBdr>
        <w:spacing w:line="360" w:lineRule="auto"/>
        <w:rPr>
          <w:rFonts w:ascii="Arial" w:eastAsia="Arial" w:hAnsi="Arial" w:cs="Arial"/>
          <w:color w:val="FF0000"/>
          <w:sz w:val="20"/>
          <w:szCs w:val="21"/>
        </w:rPr>
      </w:pPr>
    </w:p>
    <w:sectPr w:rsidR="00BD27F7" w:rsidRPr="003D5DBA">
      <w:headerReference w:type="default" r:id="rId8"/>
      <w:footerReference w:type="default" r:id="rId9"/>
      <w:headerReference w:type="first" r:id="rId10"/>
      <w:footerReference w:type="first" r:id="rId11"/>
      <w:pgSz w:w="11907" w:h="16840"/>
      <w:pgMar w:top="2410" w:right="1275" w:bottom="2127" w:left="2694" w:header="851" w:footer="73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24" w:rsidRDefault="00FC4924">
      <w:r>
        <w:separator/>
      </w:r>
    </w:p>
  </w:endnote>
  <w:endnote w:type="continuationSeparator" w:id="0">
    <w:p w:rsidR="00FC4924" w:rsidRDefault="00FC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7" w:rsidRDefault="00AA556F">
    <w:pPr>
      <w:pBdr>
        <w:top w:val="nil"/>
        <w:left w:val="nil"/>
        <w:bottom w:val="nil"/>
        <w:right w:val="nil"/>
        <w:between w:val="nil"/>
      </w:pBdr>
      <w:tabs>
        <w:tab w:val="center" w:pos="4320"/>
        <w:tab w:val="right" w:pos="8640"/>
      </w:tabs>
      <w:ind w:left="210"/>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F01A5">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5F01A5">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noProof/>
      </w:rPr>
      <mc:AlternateContent>
        <mc:Choice Requires="wpg">
          <w:drawing>
            <wp:anchor distT="0" distB="0" distL="114300" distR="114300" simplePos="0" relativeHeight="251664384" behindDoc="0" locked="0" layoutInCell="1" hidden="0" allowOverlap="1">
              <wp:simplePos x="0" y="0"/>
              <wp:positionH relativeFrom="column">
                <wp:posOffset>76201</wp:posOffset>
              </wp:positionH>
              <wp:positionV relativeFrom="paragraph">
                <wp:posOffset>0</wp:posOffset>
              </wp:positionV>
              <wp:extent cx="31750" cy="133350"/>
              <wp:effectExtent l="0" t="0" r="0" b="0"/>
              <wp:wrapNone/>
              <wp:docPr id="25" name="Straight Arrow Connector 25"/>
              <wp:cNvGraphicFramePr/>
              <a:graphic xmlns:a="http://schemas.openxmlformats.org/drawingml/2006/main">
                <a:graphicData uri="http://schemas.microsoft.com/office/word/2010/wordprocessingShape">
                  <wps:wsp>
                    <wps:cNvCnPr/>
                    <wps:spPr>
                      <a:xfrm rot="10800000">
                        <a:off x="5346000" y="3722850"/>
                        <a:ext cx="0" cy="1143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31750" cy="133350"/>
              <wp:effectExtent b="0" l="0" r="0" t="0"/>
              <wp:wrapNone/>
              <wp:docPr id="2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1750" cy="133350"/>
                      </a:xfrm>
                      <a:prstGeom prst="rect"/>
                      <a:ln/>
                    </pic:spPr>
                  </pic:pic>
                </a:graphicData>
              </a:graphic>
            </wp:anchor>
          </w:drawing>
        </mc:Fallback>
      </mc:AlternateContent>
    </w:r>
  </w:p>
  <w:p w:rsidR="00895287" w:rsidRDefault="00AA556F">
    <w:pPr>
      <w:pBdr>
        <w:top w:val="nil"/>
        <w:left w:val="nil"/>
        <w:bottom w:val="nil"/>
        <w:right w:val="nil"/>
        <w:between w:val="nil"/>
      </w:pBdr>
      <w:tabs>
        <w:tab w:val="center" w:pos="4320"/>
        <w:tab w:val="right" w:pos="8640"/>
      </w:tabs>
      <w:ind w:left="70"/>
      <w:rPr>
        <w:color w:val="000000"/>
      </w:rPr>
    </w:pPr>
    <w:r>
      <w:rPr>
        <w:noProof/>
      </w:rPr>
      <mc:AlternateContent>
        <mc:Choice Requires="wpg">
          <w:drawing>
            <wp:anchor distT="0" distB="0" distL="114300" distR="114300" simplePos="0" relativeHeight="251665408" behindDoc="0" locked="0" layoutInCell="1" hidden="0" allowOverlap="1">
              <wp:simplePos x="0" y="0"/>
              <wp:positionH relativeFrom="column">
                <wp:posOffset>76201</wp:posOffset>
              </wp:positionH>
              <wp:positionV relativeFrom="paragraph">
                <wp:posOffset>0</wp:posOffset>
              </wp:positionV>
              <wp:extent cx="5238750" cy="31750"/>
              <wp:effectExtent l="0" t="0" r="0" b="0"/>
              <wp:wrapNone/>
              <wp:docPr id="28" name="Straight Arrow Connector 28"/>
              <wp:cNvGraphicFramePr/>
              <a:graphic xmlns:a="http://schemas.openxmlformats.org/drawingml/2006/main">
                <a:graphicData uri="http://schemas.microsoft.com/office/word/2010/wordprocessingShape">
                  <wps:wsp>
                    <wps:cNvCnPr/>
                    <wps:spPr>
                      <a:xfrm>
                        <a:off x="2736150" y="3780000"/>
                        <a:ext cx="5219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238750" cy="31750"/>
              <wp:effectExtent b="0" l="0" r="0" t="0"/>
              <wp:wrapNone/>
              <wp:docPr id="28"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238750" cy="31750"/>
                      </a:xfrm>
                      <a:prstGeom prst="rect"/>
                      <a:ln/>
                    </pic:spPr>
                  </pic:pic>
                </a:graphicData>
              </a:graphic>
            </wp:anchor>
          </w:drawing>
        </mc:Fallback>
      </mc:AlternateContent>
    </w:r>
  </w:p>
  <w:p w:rsidR="00895287" w:rsidRDefault="00895287">
    <w:pPr>
      <w:pBdr>
        <w:top w:val="nil"/>
        <w:left w:val="nil"/>
        <w:bottom w:val="nil"/>
        <w:right w:val="nil"/>
        <w:between w:val="nil"/>
      </w:pBdr>
      <w:tabs>
        <w:tab w:val="center" w:pos="4320"/>
        <w:tab w:val="right" w:pos="8640"/>
      </w:tabs>
      <w:ind w:left="7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7" w:rsidRDefault="00895287">
    <w:pPr>
      <w:pBdr>
        <w:top w:val="nil"/>
        <w:left w:val="nil"/>
        <w:bottom w:val="nil"/>
        <w:right w:val="nil"/>
        <w:between w:val="nil"/>
      </w:pBdr>
      <w:tabs>
        <w:tab w:val="center" w:pos="4320"/>
        <w:tab w:val="right" w:pos="8640"/>
        <w:tab w:val="left" w:pos="7655"/>
        <w:tab w:val="right" w:pos="7938"/>
      </w:tabs>
      <w:rPr>
        <w:rFonts w:ascii="Verdana" w:eastAsia="Verdana" w:hAnsi="Verdana" w:cs="Verdana"/>
        <w:color w:val="000000"/>
      </w:rPr>
    </w:pPr>
  </w:p>
  <w:p w:rsidR="00895287" w:rsidRDefault="00895287">
    <w:pPr>
      <w:pBdr>
        <w:top w:val="nil"/>
        <w:left w:val="nil"/>
        <w:bottom w:val="nil"/>
        <w:right w:val="nil"/>
        <w:between w:val="nil"/>
      </w:pBdr>
      <w:tabs>
        <w:tab w:val="center" w:pos="4320"/>
        <w:tab w:val="right" w:pos="8640"/>
        <w:tab w:val="left" w:pos="6096"/>
        <w:tab w:val="right" w:pos="7938"/>
      </w:tabs>
      <w:rPr>
        <w:rFonts w:ascii="Verdana" w:eastAsia="Verdana" w:hAnsi="Verdana" w:cs="Verdana"/>
        <w:color w:val="000000"/>
        <w:sz w:val="16"/>
        <w:szCs w:val="16"/>
      </w:rPr>
    </w:pPr>
  </w:p>
  <w:p w:rsidR="00895287" w:rsidRDefault="00AA556F">
    <w:pPr>
      <w:pBdr>
        <w:top w:val="nil"/>
        <w:left w:val="nil"/>
        <w:bottom w:val="nil"/>
        <w:right w:val="nil"/>
        <w:between w:val="nil"/>
      </w:pBdr>
      <w:tabs>
        <w:tab w:val="center" w:pos="4320"/>
        <w:tab w:val="right" w:pos="8640"/>
        <w:tab w:val="left" w:pos="6096"/>
        <w:tab w:val="right" w:pos="7938"/>
      </w:tabs>
      <w:rPr>
        <w:rFonts w:ascii="Verdana" w:eastAsia="Verdana" w:hAnsi="Verdana" w:cs="Verdana"/>
        <w:color w:val="000000"/>
        <w:sz w:val="16"/>
        <w:szCs w:val="16"/>
      </w:rPr>
    </w:pPr>
    <w:r>
      <w:rPr>
        <w:noProof/>
      </w:rPr>
      <w:drawing>
        <wp:anchor distT="0" distB="0" distL="114300" distR="114300" simplePos="0" relativeHeight="251666432" behindDoc="0" locked="0" layoutInCell="1" hidden="0" allowOverlap="1">
          <wp:simplePos x="0" y="0"/>
          <wp:positionH relativeFrom="column">
            <wp:posOffset>3606165</wp:posOffset>
          </wp:positionH>
          <wp:positionV relativeFrom="paragraph">
            <wp:posOffset>39370</wp:posOffset>
          </wp:positionV>
          <wp:extent cx="1929765" cy="528320"/>
          <wp:effectExtent l="0" t="0" r="0" b="0"/>
          <wp:wrapSquare wrapText="bothSides" distT="0" distB="0" distL="114300" distR="11430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9765" cy="528320"/>
                  </a:xfrm>
                  <a:prstGeom prst="rect">
                    <a:avLst/>
                  </a:prstGeom>
                  <a:ln/>
                </pic:spPr>
              </pic:pic>
            </a:graphicData>
          </a:graphic>
        </wp:anchor>
      </w:drawing>
    </w:r>
    <w:r>
      <w:rPr>
        <w:noProof/>
      </w:rPr>
      <mc:AlternateContent>
        <mc:Choice Requires="wpg">
          <w:drawing>
            <wp:anchor distT="0" distB="0" distL="114300" distR="114300" simplePos="0" relativeHeight="251667456" behindDoc="0" locked="0" layoutInCell="1" hidden="0" allowOverlap="1">
              <wp:simplePos x="0" y="0"/>
              <wp:positionH relativeFrom="column">
                <wp:posOffset>12701</wp:posOffset>
              </wp:positionH>
              <wp:positionV relativeFrom="paragraph">
                <wp:posOffset>88900</wp:posOffset>
              </wp:positionV>
              <wp:extent cx="5300980" cy="31750"/>
              <wp:effectExtent l="0" t="0" r="0" b="0"/>
              <wp:wrapNone/>
              <wp:docPr id="29" name="Straight Arrow Connector 29"/>
              <wp:cNvGraphicFramePr/>
              <a:graphic xmlns:a="http://schemas.openxmlformats.org/drawingml/2006/main">
                <a:graphicData uri="http://schemas.microsoft.com/office/word/2010/wordprocessingShape">
                  <wps:wsp>
                    <wps:cNvCnPr/>
                    <wps:spPr>
                      <a:xfrm>
                        <a:off x="2705035" y="3780000"/>
                        <a:ext cx="52819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300980" cy="31750"/>
              <wp:effectExtent b="0" l="0" r="0" t="0"/>
              <wp:wrapNone/>
              <wp:docPr id="2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300980" cy="317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12701</wp:posOffset>
              </wp:positionH>
              <wp:positionV relativeFrom="paragraph">
                <wp:posOffset>0</wp:posOffset>
              </wp:positionV>
              <wp:extent cx="31750" cy="133350"/>
              <wp:effectExtent l="0" t="0" r="0" b="0"/>
              <wp:wrapNone/>
              <wp:docPr id="24" name="Straight Arrow Connector 24"/>
              <wp:cNvGraphicFramePr/>
              <a:graphic xmlns:a="http://schemas.openxmlformats.org/drawingml/2006/main">
                <a:graphicData uri="http://schemas.microsoft.com/office/word/2010/wordprocessingShape">
                  <wps:wsp>
                    <wps:cNvCnPr/>
                    <wps:spPr>
                      <a:xfrm rot="10800000">
                        <a:off x="5346000" y="3722850"/>
                        <a:ext cx="0" cy="1143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31750" cy="133350"/>
              <wp:effectExtent b="0" l="0" r="0" t="0"/>
              <wp:wrapNone/>
              <wp:docPr id="24"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31750" cy="133350"/>
                      </a:xfrm>
                      <a:prstGeom prst="rect"/>
                      <a:ln/>
                    </pic:spPr>
                  </pic:pic>
                </a:graphicData>
              </a:graphic>
            </wp:anchor>
          </w:drawing>
        </mc:Fallback>
      </mc:AlternateContent>
    </w:r>
  </w:p>
  <w:p w:rsidR="00895287" w:rsidRDefault="00895287">
    <w:pPr>
      <w:pBdr>
        <w:top w:val="nil"/>
        <w:left w:val="nil"/>
        <w:bottom w:val="nil"/>
        <w:right w:val="nil"/>
        <w:between w:val="nil"/>
      </w:pBdr>
      <w:tabs>
        <w:tab w:val="center" w:pos="4320"/>
        <w:tab w:val="right" w:pos="8640"/>
        <w:tab w:val="left" w:pos="7655"/>
        <w:tab w:val="right" w:pos="7938"/>
      </w:tabs>
      <w:rPr>
        <w:rFonts w:ascii="Verdana" w:eastAsia="Verdana" w:hAnsi="Verdana" w:cs="Verdana"/>
        <w:color w:val="000000"/>
      </w:rPr>
    </w:pPr>
  </w:p>
  <w:p w:rsidR="00895287" w:rsidRDefault="00895287">
    <w:pPr>
      <w:pBdr>
        <w:top w:val="nil"/>
        <w:left w:val="nil"/>
        <w:bottom w:val="nil"/>
        <w:right w:val="nil"/>
        <w:between w:val="nil"/>
      </w:pBdr>
      <w:tabs>
        <w:tab w:val="center" w:pos="4320"/>
        <w:tab w:val="right" w:pos="8640"/>
        <w:tab w:val="left" w:pos="7655"/>
        <w:tab w:val="right" w:pos="79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24" w:rsidRDefault="00FC4924">
      <w:r>
        <w:separator/>
      </w:r>
    </w:p>
  </w:footnote>
  <w:footnote w:type="continuationSeparator" w:id="0">
    <w:p w:rsidR="00FC4924" w:rsidRDefault="00FC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287" w:rsidRDefault="00AA556F">
    <w:pPr>
      <w:pBdr>
        <w:top w:val="nil"/>
        <w:left w:val="nil"/>
        <w:bottom w:val="nil"/>
        <w:right w:val="nil"/>
        <w:between w:val="nil"/>
      </w:pBdr>
      <w:tabs>
        <w:tab w:val="center" w:pos="4320"/>
        <w:tab w:val="right" w:pos="8640"/>
        <w:tab w:val="center" w:pos="4416"/>
      </w:tabs>
      <w:ind w:firstLine="851"/>
      <w:rPr>
        <w:color w:val="000000"/>
      </w:rPr>
    </w:pPr>
    <w:r>
      <w:rPr>
        <w:rFonts w:ascii="Verdana" w:eastAsia="Verdana" w:hAnsi="Verdana" w:cs="Verdana"/>
        <w:color w:val="000000"/>
        <w:sz w:val="60"/>
        <w:szCs w:val="60"/>
      </w:rPr>
      <w:t>News</w:t>
    </w:r>
    <w:r>
      <w:rPr>
        <w:noProof/>
      </w:rPr>
      <mc:AlternateContent>
        <mc:Choice Requires="wpg">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444500</wp:posOffset>
              </wp:positionV>
              <wp:extent cx="6318250" cy="31750"/>
              <wp:effectExtent l="0" t="0" r="0" b="0"/>
              <wp:wrapNone/>
              <wp:docPr id="27" name="Straight Arrow Connector 27"/>
              <wp:cNvGraphicFramePr/>
              <a:graphic xmlns:a="http://schemas.openxmlformats.org/drawingml/2006/main">
                <a:graphicData uri="http://schemas.microsoft.com/office/word/2010/wordprocessingShape">
                  <wps:wsp>
                    <wps:cNvCnPr/>
                    <wps:spPr>
                      <a:xfrm>
                        <a:off x="2196400" y="3780000"/>
                        <a:ext cx="62992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444500</wp:posOffset>
              </wp:positionV>
              <wp:extent cx="6318250" cy="31750"/>
              <wp:effectExtent b="0" l="0" r="0" t="0"/>
              <wp:wrapNone/>
              <wp:docPr id="2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318250" cy="317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-1765299</wp:posOffset>
              </wp:positionH>
              <wp:positionV relativeFrom="paragraph">
                <wp:posOffset>444500</wp:posOffset>
              </wp:positionV>
              <wp:extent cx="1162050" cy="31750"/>
              <wp:effectExtent l="0" t="0" r="0" b="0"/>
              <wp:wrapNone/>
              <wp:docPr id="23" name="Straight Arrow Connector 23"/>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-1765299</wp:posOffset>
              </wp:positionH>
              <wp:positionV relativeFrom="paragraph">
                <wp:posOffset>444500</wp:posOffset>
              </wp:positionV>
              <wp:extent cx="1162050" cy="31750"/>
              <wp:effectExtent b="0" l="0" r="0" t="0"/>
              <wp:wrapNone/>
              <wp:docPr id="2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162050" cy="3175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-518157</wp:posOffset>
          </wp:positionH>
          <wp:positionV relativeFrom="paragraph">
            <wp:posOffset>145415</wp:posOffset>
          </wp:positionV>
          <wp:extent cx="461645" cy="659765"/>
          <wp:effectExtent l="0" t="0" r="0" b="0"/>
          <wp:wrapNone/>
          <wp:docPr id="33" name="image1.jpg" descr=":::::::BCCAB2.jpg"/>
          <wp:cNvGraphicFramePr/>
          <a:graphic xmlns:a="http://schemas.openxmlformats.org/drawingml/2006/main">
            <a:graphicData uri="http://schemas.openxmlformats.org/drawingml/2006/picture">
              <pic:pic xmlns:pic="http://schemas.openxmlformats.org/drawingml/2006/picture">
                <pic:nvPicPr>
                  <pic:cNvPr id="0" name="image1.jpg" descr=":::::::BCCAB2.jpg"/>
                  <pic:cNvPicPr preferRelativeResize="0"/>
                </pic:nvPicPr>
                <pic:blipFill>
                  <a:blip r:embed="rId3"/>
                  <a:srcRect r="7206"/>
                  <a:stretch>
                    <a:fillRect/>
                  </a:stretch>
                </pic:blipFill>
                <pic:spPr>
                  <a:xfrm>
                    <a:off x="0" y="0"/>
                    <a:ext cx="461645" cy="65976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DBA" w:rsidRPr="003D5DBA" w:rsidRDefault="005F01A5" w:rsidP="003D5DBA">
    <w:pPr>
      <w:pStyle w:val="Heading1"/>
      <w:spacing w:line="360" w:lineRule="auto"/>
      <w:jc w:val="left"/>
      <w:rPr>
        <w:rFonts w:ascii="Times New Roman" w:eastAsia="Times New Roman" w:hAnsi="Times New Roman" w:cs="Times New Roman"/>
        <w:color w:val="auto"/>
        <w:sz w:val="40"/>
        <w:szCs w:val="56"/>
      </w:rPr>
    </w:pPr>
    <w:r w:rsidRPr="005F01A5">
      <w:rPr>
        <w:rFonts w:ascii="Times New Roman" w:eastAsia="Times New Roman" w:hAnsi="Times New Roman" w:cs="Times New Roman"/>
        <w:color w:val="auto"/>
        <w:sz w:val="40"/>
        <w:szCs w:val="56"/>
      </w:rPr>
      <w:t>Ond</w:t>
    </w:r>
    <w:r w:rsidR="003D5DBA">
      <w:rPr>
        <w:rFonts w:ascii="Times New Roman" w:eastAsia="Times New Roman" w:hAnsi="Times New Roman" w:cs="Times New Roman"/>
        <w:color w:val="auto"/>
        <w:sz w:val="40"/>
        <w:szCs w:val="56"/>
      </w:rPr>
      <w:t>erhoudstechnieker</w:t>
    </w:r>
  </w:p>
  <w:p w:rsidR="00895287" w:rsidRDefault="00AA556F">
    <w:pPr>
      <w:pBdr>
        <w:top w:val="nil"/>
        <w:left w:val="nil"/>
        <w:bottom w:val="nil"/>
        <w:right w:val="nil"/>
        <w:between w:val="nil"/>
      </w:pBdr>
      <w:tabs>
        <w:tab w:val="center" w:pos="4320"/>
        <w:tab w:val="right" w:pos="8640"/>
        <w:tab w:val="left" w:pos="1701"/>
      </w:tabs>
      <w:ind w:firstLine="851"/>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63501</wp:posOffset>
              </wp:positionH>
              <wp:positionV relativeFrom="paragraph">
                <wp:posOffset>0</wp:posOffset>
              </wp:positionV>
              <wp:extent cx="6318250" cy="31750"/>
              <wp:effectExtent l="0" t="0" r="0" b="0"/>
              <wp:wrapNone/>
              <wp:docPr id="30" name="Straight Arrow Connector 30"/>
              <wp:cNvGraphicFramePr/>
              <a:graphic xmlns:a="http://schemas.openxmlformats.org/drawingml/2006/main">
                <a:graphicData uri="http://schemas.microsoft.com/office/word/2010/wordprocessingShape">
                  <wps:wsp>
                    <wps:cNvCnPr/>
                    <wps:spPr>
                      <a:xfrm>
                        <a:off x="2196400" y="3780000"/>
                        <a:ext cx="62992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6318250" cy="31750"/>
              <wp:effectExtent b="0" l="0" r="0" t="0"/>
              <wp:wrapNone/>
              <wp:docPr id="3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318250" cy="317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-1765299</wp:posOffset>
              </wp:positionH>
              <wp:positionV relativeFrom="paragraph">
                <wp:posOffset>0</wp:posOffset>
              </wp:positionV>
              <wp:extent cx="1162050" cy="31750"/>
              <wp:effectExtent l="0" t="0" r="0" b="0"/>
              <wp:wrapNone/>
              <wp:docPr id="26" name="Straight Arrow Connector 26"/>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-1765299</wp:posOffset>
              </wp:positionH>
              <wp:positionV relativeFrom="paragraph">
                <wp:posOffset>0</wp:posOffset>
              </wp:positionV>
              <wp:extent cx="1162050" cy="31750"/>
              <wp:effectExtent b="0" l="0" r="0" t="0"/>
              <wp:wrapNone/>
              <wp:docPr id="2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162050" cy="31750"/>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simplePos x="0" y="0"/>
          <wp:positionH relativeFrom="column">
            <wp:posOffset>-518157</wp:posOffset>
          </wp:positionH>
          <wp:positionV relativeFrom="paragraph">
            <wp:posOffset>-317497</wp:posOffset>
          </wp:positionV>
          <wp:extent cx="461645" cy="659765"/>
          <wp:effectExtent l="0" t="0" r="0" b="0"/>
          <wp:wrapNone/>
          <wp:docPr id="31" name="image1.jpg" descr=":::::::BCCAB2.jpg"/>
          <wp:cNvGraphicFramePr/>
          <a:graphic xmlns:a="http://schemas.openxmlformats.org/drawingml/2006/main">
            <a:graphicData uri="http://schemas.openxmlformats.org/drawingml/2006/picture">
              <pic:pic xmlns:pic="http://schemas.openxmlformats.org/drawingml/2006/picture">
                <pic:nvPicPr>
                  <pic:cNvPr id="0" name="image1.jpg" descr=":::::::BCCAB2.jpg"/>
                  <pic:cNvPicPr preferRelativeResize="0"/>
                </pic:nvPicPr>
                <pic:blipFill>
                  <a:blip r:embed="rId3"/>
                  <a:srcRect r="7206"/>
                  <a:stretch>
                    <a:fillRect/>
                  </a:stretch>
                </pic:blipFill>
                <pic:spPr>
                  <a:xfrm>
                    <a:off x="0" y="0"/>
                    <a:ext cx="461645" cy="6597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C0EBF"/>
    <w:multiLevelType w:val="multilevel"/>
    <w:tmpl w:val="ABB26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D426C"/>
    <w:multiLevelType w:val="multilevel"/>
    <w:tmpl w:val="CF6E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846152"/>
    <w:multiLevelType w:val="multilevel"/>
    <w:tmpl w:val="C99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D19D2"/>
    <w:multiLevelType w:val="multilevel"/>
    <w:tmpl w:val="927C29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4F2011A"/>
    <w:multiLevelType w:val="multilevel"/>
    <w:tmpl w:val="BCBC06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707136E"/>
    <w:multiLevelType w:val="multilevel"/>
    <w:tmpl w:val="3D2C11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D447064"/>
    <w:multiLevelType w:val="multilevel"/>
    <w:tmpl w:val="FB5A56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87"/>
    <w:rsid w:val="000302D6"/>
    <w:rsid w:val="00185F0B"/>
    <w:rsid w:val="001A6441"/>
    <w:rsid w:val="001D77E7"/>
    <w:rsid w:val="0024628E"/>
    <w:rsid w:val="002665FC"/>
    <w:rsid w:val="00337BF7"/>
    <w:rsid w:val="003D5DBA"/>
    <w:rsid w:val="003E611A"/>
    <w:rsid w:val="00402CDF"/>
    <w:rsid w:val="004A7C2A"/>
    <w:rsid w:val="005A45FC"/>
    <w:rsid w:val="005F01A5"/>
    <w:rsid w:val="0064346E"/>
    <w:rsid w:val="00691BC2"/>
    <w:rsid w:val="00723568"/>
    <w:rsid w:val="00751457"/>
    <w:rsid w:val="007A49D0"/>
    <w:rsid w:val="00895287"/>
    <w:rsid w:val="008C0226"/>
    <w:rsid w:val="008F38C3"/>
    <w:rsid w:val="00A64ECE"/>
    <w:rsid w:val="00AA556F"/>
    <w:rsid w:val="00B84D4F"/>
    <w:rsid w:val="00BD27F7"/>
    <w:rsid w:val="00CB32A5"/>
    <w:rsid w:val="00D13BB4"/>
    <w:rsid w:val="00D27242"/>
    <w:rsid w:val="00D430EB"/>
    <w:rsid w:val="00E038E6"/>
    <w:rsid w:val="00E26E58"/>
    <w:rsid w:val="00E74C88"/>
    <w:rsid w:val="00EB5DC3"/>
    <w:rsid w:val="00FC49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3FD2-9781-4BC2-9388-F273B533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Helvetica Neue" w:eastAsia="Helvetica Neue" w:hAnsi="Helvetica Neue" w:cs="Helvetica Neue"/>
      <w:b/>
      <w:color w:val="0000FF"/>
      <w:sz w:val="28"/>
      <w:szCs w:val="28"/>
    </w:rPr>
  </w:style>
  <w:style w:type="paragraph" w:styleId="Heading2">
    <w:name w:val="heading 2"/>
    <w:basedOn w:val="Normal"/>
    <w:next w:val="Normal"/>
    <w:pPr>
      <w:keepNext/>
      <w:tabs>
        <w:tab w:val="left" w:pos="3095"/>
      </w:tabs>
      <w:ind w:left="426"/>
      <w:outlineLvl w:val="1"/>
    </w:pPr>
    <w:rPr>
      <w:rFonts w:ascii="Helvetica Neue" w:eastAsia="Helvetica Neue" w:hAnsi="Helvetica Neue" w:cs="Helvetica Neue"/>
      <w:b/>
      <w:color w:val="0000FF"/>
      <w:sz w:val="28"/>
      <w:szCs w:val="28"/>
      <w:u w:val="single"/>
    </w:rPr>
  </w:style>
  <w:style w:type="paragraph" w:styleId="Heading3">
    <w:name w:val="heading 3"/>
    <w:basedOn w:val="Normal"/>
    <w:next w:val="Normal"/>
    <w:pPr>
      <w:keepNext/>
      <w:jc w:val="center"/>
      <w:outlineLvl w:val="2"/>
    </w:pPr>
    <w:rPr>
      <w:rFonts w:ascii="Times New Roman" w:eastAsia="Times New Roman" w:hAnsi="Times New Roman" w:cs="Times New Roman"/>
      <w:sz w:val="28"/>
      <w:szCs w:val="28"/>
    </w:rPr>
  </w:style>
  <w:style w:type="paragraph" w:styleId="Heading4">
    <w:name w:val="heading 4"/>
    <w:basedOn w:val="Normal"/>
    <w:next w:val="Normal"/>
    <w:pPr>
      <w:keepNext/>
      <w:widowControl w:val="0"/>
      <w:tabs>
        <w:tab w:val="left" w:pos="1134"/>
        <w:tab w:val="left" w:pos="4536"/>
      </w:tabs>
      <w:outlineLvl w:val="3"/>
    </w:pPr>
    <w:rPr>
      <w:rFonts w:ascii="Arial" w:eastAsia="Arial" w:hAnsi="Arial" w:cs="Arial"/>
      <w:b/>
    </w:rPr>
  </w:style>
  <w:style w:type="paragraph" w:styleId="Heading5">
    <w:name w:val="heading 5"/>
    <w:basedOn w:val="Normal"/>
    <w:next w:val="Normal"/>
    <w:pPr>
      <w:keepNext/>
      <w:widowControl w:val="0"/>
      <w:outlineLvl w:val="4"/>
    </w:pPr>
    <w:rPr>
      <w:rFonts w:ascii="Arial" w:eastAsia="Arial" w:hAnsi="Arial" w:cs="Arial"/>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jc w:val="center"/>
    </w:pPr>
    <w:rPr>
      <w:rFonts w:ascii="Times New Roman" w:eastAsia="Times New Roman" w:hAnsi="Times New Roman" w:cs="Times New Roman"/>
      <w:b/>
      <w:sz w:val="80"/>
      <w:szCs w:val="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F18F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F18F3"/>
    <w:pPr>
      <w:ind w:left="720"/>
      <w:contextualSpacing/>
    </w:pPr>
  </w:style>
  <w:style w:type="paragraph" w:styleId="Header">
    <w:name w:val="header"/>
    <w:basedOn w:val="Normal"/>
    <w:link w:val="HeaderChar"/>
    <w:uiPriority w:val="99"/>
    <w:unhideWhenUsed/>
    <w:rsid w:val="004E0101"/>
    <w:pPr>
      <w:tabs>
        <w:tab w:val="center" w:pos="4536"/>
        <w:tab w:val="right" w:pos="9072"/>
      </w:tabs>
    </w:pPr>
  </w:style>
  <w:style w:type="character" w:customStyle="1" w:styleId="HeaderChar">
    <w:name w:val="Header Char"/>
    <w:basedOn w:val="DefaultParagraphFont"/>
    <w:link w:val="Header"/>
    <w:uiPriority w:val="99"/>
    <w:rsid w:val="004E0101"/>
  </w:style>
  <w:style w:type="paragraph" w:styleId="Footer">
    <w:name w:val="footer"/>
    <w:basedOn w:val="Normal"/>
    <w:link w:val="FooterChar"/>
    <w:uiPriority w:val="99"/>
    <w:unhideWhenUsed/>
    <w:rsid w:val="004E0101"/>
    <w:pPr>
      <w:tabs>
        <w:tab w:val="center" w:pos="4536"/>
        <w:tab w:val="right" w:pos="9072"/>
      </w:tabs>
    </w:pPr>
  </w:style>
  <w:style w:type="character" w:customStyle="1" w:styleId="FooterChar">
    <w:name w:val="Footer Char"/>
    <w:basedOn w:val="DefaultParagraphFont"/>
    <w:link w:val="Footer"/>
    <w:uiPriority w:val="99"/>
    <w:rsid w:val="004E0101"/>
  </w:style>
  <w:style w:type="character" w:styleId="Hyperlink">
    <w:name w:val="Hyperlink"/>
    <w:basedOn w:val="DefaultParagraphFont"/>
    <w:uiPriority w:val="99"/>
    <w:unhideWhenUsed/>
    <w:rsid w:val="00BD27F7"/>
    <w:rPr>
      <w:color w:val="0000FF" w:themeColor="hyperlink"/>
      <w:u w:val="single"/>
    </w:rPr>
  </w:style>
  <w:style w:type="character" w:customStyle="1" w:styleId="TitleChar">
    <w:name w:val="Title Char"/>
    <w:basedOn w:val="DefaultParagraphFont"/>
    <w:link w:val="Title"/>
    <w:uiPriority w:val="10"/>
    <w:rsid w:val="00BD27F7"/>
    <w:rPr>
      <w:rFonts w:ascii="Times New Roman" w:eastAsia="Times New Roman" w:hAnsi="Times New Roman" w:cs="Times New Roman"/>
      <w:b/>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500154">
      <w:bodyDiv w:val="1"/>
      <w:marLeft w:val="0"/>
      <w:marRight w:val="0"/>
      <w:marTop w:val="0"/>
      <w:marBottom w:val="0"/>
      <w:divBdr>
        <w:top w:val="none" w:sz="0" w:space="0" w:color="auto"/>
        <w:left w:val="none" w:sz="0" w:space="0" w:color="auto"/>
        <w:bottom w:val="none" w:sz="0" w:space="0" w:color="auto"/>
        <w:right w:val="none" w:sz="0" w:space="0" w:color="auto"/>
      </w:divBdr>
    </w:div>
    <w:div w:id="1520436357">
      <w:bodyDiv w:val="1"/>
      <w:marLeft w:val="0"/>
      <w:marRight w:val="0"/>
      <w:marTop w:val="0"/>
      <w:marBottom w:val="0"/>
      <w:divBdr>
        <w:top w:val="none" w:sz="0" w:space="0" w:color="auto"/>
        <w:left w:val="none" w:sz="0" w:space="0" w:color="auto"/>
        <w:bottom w:val="none" w:sz="0" w:space="0" w:color="auto"/>
        <w:right w:val="none" w:sz="0" w:space="0" w:color="auto"/>
      </w:divBdr>
    </w:div>
    <w:div w:id="1565682694">
      <w:bodyDiv w:val="1"/>
      <w:marLeft w:val="0"/>
      <w:marRight w:val="0"/>
      <w:marTop w:val="0"/>
      <w:marBottom w:val="0"/>
      <w:divBdr>
        <w:top w:val="none" w:sz="0" w:space="0" w:color="auto"/>
        <w:left w:val="none" w:sz="0" w:space="0" w:color="auto"/>
        <w:bottom w:val="none" w:sz="0" w:space="0" w:color="auto"/>
        <w:right w:val="none" w:sz="0" w:space="0" w:color="auto"/>
      </w:divBdr>
    </w:div>
    <w:div w:id="1998220437">
      <w:bodyDiv w:val="1"/>
      <w:marLeft w:val="0"/>
      <w:marRight w:val="0"/>
      <w:marTop w:val="0"/>
      <w:marBottom w:val="0"/>
      <w:divBdr>
        <w:top w:val="none" w:sz="0" w:space="0" w:color="auto"/>
        <w:left w:val="none" w:sz="0" w:space="0" w:color="auto"/>
        <w:bottom w:val="none" w:sz="0" w:space="0" w:color="auto"/>
        <w:right w:val="none" w:sz="0" w:space="0" w:color="auto"/>
      </w:divBdr>
    </w:div>
    <w:div w:id="2072070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9.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6.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SDljNJcw/5PcFONTfXXX+jAtw==">AMUW2mUmdiysVpFx9yoXce+laMZdpBjkyM+vyPgOdkSydzQMepYr7sEDWEfb+X1ybAESTF320KzUkdvnabGQCdK6fMapytrVLebEwBVAfKcrHjMC+6Yqmo0=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Barry-Callebaut</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De Smyter</dc:creator>
  <cp:lastModifiedBy>Nele Uytterschaut</cp:lastModifiedBy>
  <cp:revision>3</cp:revision>
  <dcterms:created xsi:type="dcterms:W3CDTF">2024-01-29T14:38:00Z</dcterms:created>
  <dcterms:modified xsi:type="dcterms:W3CDTF">2024-11-04T12:42:00Z</dcterms:modified>
</cp:coreProperties>
</file>